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B7" w:rsidRDefault="000320B7" w:rsidP="000320B7">
      <w:pPr>
        <w:outlineLvl w:val="0"/>
        <w:rPr>
          <w:rFonts w:ascii="Calibri" w:hAnsi="Calibri" w:cs="Calibri"/>
          <w:color w:val="auto"/>
          <w:sz w:val="22"/>
          <w:szCs w:val="22"/>
          <w:lang w:val="es-E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>De:</w:t>
      </w:r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Bank of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ES"/>
        </w:rPr>
        <w:t>America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[</w:t>
      </w:r>
      <w:hyperlink r:id="rId4" w:history="1">
        <w:r>
          <w:rPr>
            <w:rStyle w:val="Hipervnculo"/>
            <w:rFonts w:ascii="Calibri" w:hAnsi="Calibri" w:cs="Calibri"/>
            <w:sz w:val="22"/>
            <w:szCs w:val="22"/>
            <w:lang w:val="es-ES"/>
          </w:rPr>
          <w:t>mailto:customerservice@ealerts.bankofamerica.com</w:t>
        </w:r>
      </w:hyperlink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  <w:lang w:val="es-ES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>Enviado el:</w:t>
      </w:r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martes, 6 de abril de 2021 10:03 p. m.</w:t>
      </w:r>
      <w:r>
        <w:rPr>
          <w:rFonts w:ascii="Calibri" w:hAnsi="Calibri" w:cs="Calibri"/>
          <w:color w:val="auto"/>
          <w:sz w:val="22"/>
          <w:szCs w:val="22"/>
          <w:lang w:val="es-ES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>Para:</w:t>
      </w:r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</w:t>
      </w:r>
      <w:hyperlink r:id="rId5" w:history="1">
        <w:r>
          <w:rPr>
            <w:rStyle w:val="Hipervnculo"/>
            <w:rFonts w:ascii="Calibri" w:hAnsi="Calibri" w:cs="Calibri"/>
            <w:sz w:val="22"/>
            <w:szCs w:val="22"/>
            <w:lang w:val="es-ES"/>
          </w:rPr>
          <w:t>direccion@merelytours.com</w:t>
        </w:r>
      </w:hyperlink>
      <w:r>
        <w:rPr>
          <w:rFonts w:ascii="Calibri" w:hAnsi="Calibri" w:cs="Calibri"/>
          <w:color w:val="auto"/>
          <w:sz w:val="22"/>
          <w:szCs w:val="22"/>
          <w:lang w:val="es-ES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  <w:lang w:val="es-ES"/>
        </w:rPr>
        <w:t>Asunto:</w:t>
      </w:r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Andy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ES"/>
        </w:rPr>
        <w:t>Llado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ES"/>
        </w:rPr>
        <w:t>Diaz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ES"/>
        </w:rPr>
        <w:t xml:space="preserve"> le ha enviado $1,080.00</w:t>
      </w:r>
    </w:p>
    <w:p w:rsidR="000320B7" w:rsidRDefault="000320B7" w:rsidP="000320B7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320B7" w:rsidTr="000320B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5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4"/>
            </w:tblGrid>
            <w:tr w:rsidR="000320B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4"/>
                  </w:tblGrid>
                  <w:tr w:rsidR="000320B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4"/>
                        </w:tblGrid>
                        <w:tr w:rsidR="000320B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4"/>
                              </w:tblGrid>
                              <w:tr w:rsidR="000320B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320B7" w:rsidRDefault="000320B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914650" cy="295275"/>
                                          <wp:effectExtent l="0" t="0" r="0" b="9525"/>
                                          <wp:docPr id="6" name="Imagen 6" descr="Bank of America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-top-bofa" descr="Bank of America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14650" cy="295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320B7" w:rsidRDefault="000320B7">
                              <w:pPr>
                                <w:jc w:val="center"/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320B7" w:rsidRDefault="000320B7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20B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4"/>
                        </w:tblGrid>
                        <w:tr w:rsidR="000320B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348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28"/>
                              </w:tblGrid>
                              <w:tr w:rsidR="000320B7" w:rsidTr="000320B7">
                                <w:trPr>
                                  <w:trHeight w:val="9003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28"/>
                                    </w:tblGrid>
                                    <w:tr w:rsidR="000320B7" w:rsidTr="000320B7">
                                      <w:trPr>
                                        <w:trHeight w:val="19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20B7" w:rsidRDefault="000320B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4773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773"/>
                                    </w:tblGrid>
                                    <w:tr w:rsidR="000320B7" w:rsidTr="000320B7">
                                      <w:trPr>
                                        <w:trHeight w:val="1347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60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000125" cy="1000125"/>
                                                <wp:effectExtent l="0" t="0" r="9525" b="9525"/>
                                                <wp:docPr id="5" name="Imagen 5" descr="https://www.bankofamerica.com/content/images/ContextualSiteGraphics/alerts/desktop_icon_sent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-Zone1" descr="https://www.bankofamerica.com/content/images/ContextualSiteGraphics/alerts/desktop_icon_sent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00125" cy="1000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320B7" w:rsidTr="000320B7">
                                      <w:trPr>
                                        <w:trHeight w:val="1233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6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jc w:val="center"/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</w:pPr>
                                          <w:r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  <w:t xml:space="preserve">Andy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  <w:t>Llado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  <w:t>Diaz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onnections" w:hAnsi="Connections"/>
                                              <w:sz w:val="63"/>
                                              <w:szCs w:val="63"/>
                                            </w:rPr>
                                            <w:t xml:space="preserve"> le ha enviado $1,080.00 </w:t>
                                          </w:r>
                                        </w:p>
                                      </w:tc>
                                    </w:tr>
                                    <w:tr w:rsidR="000320B7" w:rsidTr="000320B7">
                                      <w:trPr>
                                        <w:trHeight w:val="394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6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jc w:val="center"/>
                                            <w:rPr>
                                              <w:rFonts w:ascii="Connections" w:hAnsi="Connections"/>
                                              <w:sz w:val="41"/>
                                              <w:szCs w:val="41"/>
                                            </w:rPr>
                                          </w:pPr>
                                          <w:r>
                                            <w:rPr>
                                              <w:rFonts w:ascii="Connections" w:hAnsi="Connections"/>
                                              <w:sz w:val="41"/>
                                              <w:szCs w:val="41"/>
                                            </w:rPr>
                                            <w:t xml:space="preserve">Pasaje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onnections" w:hAnsi="Connections"/>
                                              <w:sz w:val="41"/>
                                              <w:szCs w:val="41"/>
                                            </w:rPr>
                                            <w:t>Raul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Connections" w:hAnsi="Connections"/>
                                              <w:sz w:val="41"/>
                                              <w:szCs w:val="41"/>
                                            </w:rPr>
                                            <w:t xml:space="preserve"> Leiva y Evelio Michel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20B7" w:rsidRDefault="000320B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2511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1"/>
                                    </w:tblGrid>
                                    <w:tr w:rsidR="000320B7" w:rsidTr="000320B7">
                                      <w:trPr>
                                        <w:trHeight w:val="432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52C2"/>
                                          <w:tcMar>
                                            <w:top w:w="255" w:type="dxa"/>
                                            <w:left w:w="750" w:type="dxa"/>
                                            <w:bottom w:w="255" w:type="dxa"/>
                                            <w:right w:w="7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jc w:val="center"/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Style w:val="Hipervnculo"/>
                                                <w:rFonts w:ascii="Connections" w:hAnsi="Connections"/>
                                                <w:color w:val="FFFFFF"/>
                                                <w:sz w:val="45"/>
                                                <w:szCs w:val="45"/>
                                                <w:u w:val="none"/>
                                                <w:shd w:val="clear" w:color="auto" w:fill="0052C2"/>
                                              </w:rPr>
                                              <w:t>Ver su saldo</w:t>
                                            </w:r>
                                          </w:hyperlink>
                                          <w: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20B7" w:rsidRDefault="000320B7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  <w:p w:rsidR="000320B7" w:rsidRDefault="000320B7">
                                    <w:pPr>
                                      <w:jc w:val="center"/>
                                      <w:rPr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727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6"/>
                                      <w:gridCol w:w="5280"/>
                                      <w:gridCol w:w="271"/>
                                    </w:tblGrid>
                                    <w:tr w:rsidR="000320B7" w:rsidTr="000320B7">
                                      <w:trPr>
                                        <w:trHeight w:val="991"/>
                                        <w:jc w:val="center"/>
                                      </w:trPr>
                                      <w:tc>
                                        <w:tcPr>
                                          <w:tcW w:w="818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0320B7" w:rsidRDefault="000320B7">
                                          <w:r>
                                            <w:rPr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4" name="Imagen 4" descr="https://secure.bankofamerica.com/content/images/ContextualSiteGraphics/alerts/img_spac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secure.bankofamerica.com/content/images/ContextualSiteGraphics/alerts/img_spac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5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0"/>
                                          </w:tblGrid>
                                          <w:tr w:rsidR="000320B7" w:rsidTr="000320B7">
                                            <w:trPr>
                                              <w:trHeight w:val="991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250"/>
                                                </w:tblGrid>
                                                <w:tr w:rsidR="000320B7" w:rsidTr="000320B7">
                                                  <w:trPr>
                                                    <w:trHeight w:val="356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320B7" w:rsidRDefault="000320B7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0000FF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3324225" cy="257175"/>
                                                            <wp:effectExtent l="0" t="0" r="9525" b="9525"/>
                                                            <wp:docPr id="3" name="Imagen 3" descr="Bank of America together with Zelle logo">
                                                              <a:hlinkClick xmlns:a="http://schemas.openxmlformats.org/drawingml/2006/main" r:id="rId10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Bank of America together with Zelle logo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324225" cy="2571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320B7" w:rsidRDefault="000320B7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320B7" w:rsidRDefault="000320B7">
                                          <w:pPr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74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0320B7" w:rsidRDefault="000320B7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9525" cy="9525"/>
                                                <wp:effectExtent l="0" t="0" r="0" b="0"/>
                                                <wp:docPr id="2" name="Imagen 2" descr="https://secure.bankofamerica.com/content/images/ContextualSiteGraphics/alerts/img_spac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secure.bankofamerica.com/content/images/ContextualSiteGraphics/alerts/img_spac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320B7" w:rsidRDefault="000320B7"/>
                                  <w:tbl>
                                    <w:tblPr>
                                      <w:tblW w:w="4773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773"/>
                                    </w:tblGrid>
                                    <w:tr w:rsidR="000320B7" w:rsidTr="000320B7">
                                      <w:trPr>
                                        <w:trHeight w:val="19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73"/>
                                          </w:tblGrid>
                                          <w:tr w:rsidR="000320B7" w:rsidTr="000320B7">
                                            <w:trPr>
                                              <w:trHeight w:val="19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773" w:type="dxa"/>
                                                <w:tcMar>
                                                  <w:top w:w="0" w:type="dxa"/>
                                                  <w:left w:w="15" w:type="dxa"/>
                                                  <w:bottom w:w="0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</w:tcPr>
                                              <w:p w:rsidR="000320B7" w:rsidRDefault="000320B7">
                                                <w:pPr>
                                                  <w:rPr>
                                                    <w:rFonts w:ascii="Connections" w:hAnsi="Connections"/>
                                                    <w:color w:val="6666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bookmarkStart w:id="0" w:name="footnote"/>
                                                <w:bookmarkEnd w:id="0"/>
                                              </w:p>
                                            </w:tc>
                                          </w:tr>
                                        </w:tbl>
                                        <w:p w:rsidR="000320B7" w:rsidRDefault="000320B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320B7" w:rsidRDefault="000320B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</w:rPr>
                                    </w:pPr>
                                  </w:p>
                                </w:tc>
                              </w:tr>
                              <w:tr w:rsidR="000320B7" w:rsidTr="000320B7">
                                <w:trPr>
                                  <w:trHeight w:val="9003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0320B7" w:rsidRDefault="000320B7">
                                    <w:pPr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  <w:bookmarkStart w:id="1" w:name="_GoBack"/>
                                    <w:bookmarkEnd w:id="1"/>
                                  </w:p>
                                </w:tc>
                              </w:tr>
                              <w:tr w:rsidR="000320B7" w:rsidTr="000320B7">
                                <w:trPr>
                                  <w:trHeight w:val="19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0" w:type="dxa"/>
                                      <w:left w:w="825" w:type="dxa"/>
                                      <w:bottom w:w="0" w:type="dxa"/>
                                      <w:right w:w="825" w:type="dxa"/>
                                    </w:tcMar>
                                    <w:vAlign w:val="center"/>
                                  </w:tcPr>
                                  <w:p w:rsidR="000320B7" w:rsidRDefault="000320B7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20B7" w:rsidRDefault="000320B7">
                              <w:pPr>
                                <w:rPr>
                                  <w:rFonts w:eastAsia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320B7" w:rsidRDefault="000320B7">
                        <w:pPr>
                          <w:jc w:val="center"/>
                          <w:rPr>
                            <w:rFonts w:eastAsia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20B7" w:rsidRDefault="000320B7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320B7" w:rsidRDefault="000320B7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8B6591" w:rsidRDefault="008B6591"/>
    <w:sectPr w:rsidR="008B6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nectio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B7"/>
    <w:rsid w:val="000320B7"/>
    <w:rsid w:val="008B6591"/>
    <w:rsid w:val="00B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EF30"/>
  <w15:chartTrackingRefBased/>
  <w15:docId w15:val="{6B9DEF52-68D4-41C2-A2B6-7787FD22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2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america.com/deeplink/redirect.go?target=bofasignin&amp;screen=Accounts:Home&amp;version=7.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mailto:direccion@merelytours.com" TargetMode="External"/><Relationship Id="rId10" Type="http://schemas.openxmlformats.org/officeDocument/2006/relationships/hyperlink" Target="#footnote"/><Relationship Id="rId4" Type="http://schemas.openxmlformats.org/officeDocument/2006/relationships/hyperlink" Target="mailto:customerservice@ealerts.bankofamerica.com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dcterms:created xsi:type="dcterms:W3CDTF">2021-04-08T16:30:00Z</dcterms:created>
  <dcterms:modified xsi:type="dcterms:W3CDTF">2021-04-08T16:30:00Z</dcterms:modified>
</cp:coreProperties>
</file>